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CE" w:rsidRPr="004405D7" w:rsidRDefault="004B0819" w:rsidP="004405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5D7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4405D7" w:rsidRPr="004405D7">
        <w:rPr>
          <w:rFonts w:ascii="Times New Roman" w:eastAsia="Times New Roman" w:hAnsi="Times New Roman" w:cs="Times New Roman"/>
          <w:sz w:val="24"/>
          <w:szCs w:val="24"/>
        </w:rPr>
        <w:t>58</w:t>
      </w:r>
      <w:r w:rsidR="004405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00CE" w:rsidRPr="004405D7">
        <w:rPr>
          <w:rFonts w:ascii="Times New Roman" w:eastAsia="Times New Roman" w:hAnsi="Times New Roman" w:cs="Times New Roman"/>
          <w:sz w:val="24"/>
          <w:szCs w:val="24"/>
        </w:rPr>
        <w:t xml:space="preserve"> Statuta </w:t>
      </w:r>
      <w:r w:rsidR="004405D7" w:rsidRPr="004405D7">
        <w:rPr>
          <w:rFonts w:ascii="Times New Roman" w:eastAsia="Times New Roman" w:hAnsi="Times New Roman" w:cs="Times New Roman"/>
          <w:sz w:val="24"/>
          <w:szCs w:val="24"/>
        </w:rPr>
        <w:t xml:space="preserve">Osnovne škole </w:t>
      </w:r>
      <w:r w:rsidR="00E404A1">
        <w:rPr>
          <w:rFonts w:ascii="Times New Roman" w:eastAsia="Times New Roman" w:hAnsi="Times New Roman" w:cs="Times New Roman"/>
          <w:sz w:val="24"/>
          <w:szCs w:val="24"/>
        </w:rPr>
        <w:t>Berek</w:t>
      </w:r>
      <w:r w:rsidR="00F400CE" w:rsidRPr="004405D7">
        <w:rPr>
          <w:rFonts w:ascii="Times New Roman" w:eastAsia="Times New Roman" w:hAnsi="Times New Roman" w:cs="Times New Roman"/>
          <w:sz w:val="24"/>
          <w:szCs w:val="24"/>
        </w:rPr>
        <w:t xml:space="preserve">, članka </w:t>
      </w:r>
      <w:r w:rsidR="00F400CE" w:rsidRPr="004405D7">
        <w:rPr>
          <w:rFonts w:ascii="Times New Roman" w:eastAsia="Calibri" w:hAnsi="Times New Roman" w:cs="Times New Roman"/>
          <w:sz w:val="24"/>
          <w:szCs w:val="24"/>
        </w:rPr>
        <w:t xml:space="preserve">34. Zakona o fiskalnoj odgovornosti (Narodne novine, br. 111/18) i članka 7. Uredbe o sastavljanju i predaji Izjave o fiskalnoj odgovornosti (Narodne novine, broj 95/19) </w:t>
      </w:r>
      <w:r w:rsidR="004405D7" w:rsidRPr="004405D7">
        <w:rPr>
          <w:rFonts w:ascii="Times New Roman" w:hAnsi="Times New Roman" w:cs="Times New Roman"/>
          <w:sz w:val="24"/>
          <w:szCs w:val="24"/>
        </w:rPr>
        <w:t xml:space="preserve">Školski odbor Osnovne </w:t>
      </w:r>
      <w:r w:rsidR="00E404A1">
        <w:rPr>
          <w:rFonts w:ascii="Times New Roman" w:hAnsi="Times New Roman" w:cs="Times New Roman"/>
          <w:sz w:val="24"/>
          <w:szCs w:val="24"/>
        </w:rPr>
        <w:t>Berek</w:t>
      </w:r>
      <w:r w:rsidR="004405D7" w:rsidRPr="004405D7">
        <w:rPr>
          <w:rFonts w:ascii="Times New Roman" w:hAnsi="Times New Roman" w:cs="Times New Roman"/>
          <w:sz w:val="24"/>
          <w:szCs w:val="24"/>
        </w:rPr>
        <w:t>, na prijedlog ravnatelj</w:t>
      </w:r>
      <w:r w:rsidR="00E404A1">
        <w:rPr>
          <w:rFonts w:ascii="Times New Roman" w:hAnsi="Times New Roman" w:cs="Times New Roman"/>
          <w:sz w:val="24"/>
          <w:szCs w:val="24"/>
        </w:rPr>
        <w:t>ice</w:t>
      </w:r>
      <w:r w:rsidR="004405D7" w:rsidRPr="004405D7">
        <w:rPr>
          <w:rFonts w:ascii="Times New Roman" w:hAnsi="Times New Roman" w:cs="Times New Roman"/>
          <w:sz w:val="24"/>
          <w:szCs w:val="24"/>
        </w:rPr>
        <w:t xml:space="preserve">, na sjednici održanoj </w:t>
      </w:r>
      <w:r w:rsidR="00E404A1">
        <w:rPr>
          <w:rFonts w:ascii="Times New Roman" w:hAnsi="Times New Roman" w:cs="Times New Roman"/>
          <w:sz w:val="24"/>
          <w:szCs w:val="24"/>
        </w:rPr>
        <w:t>21</w:t>
      </w:r>
      <w:r w:rsidR="003C7C46">
        <w:rPr>
          <w:rFonts w:ascii="Times New Roman" w:hAnsi="Times New Roman" w:cs="Times New Roman"/>
          <w:sz w:val="24"/>
          <w:szCs w:val="24"/>
        </w:rPr>
        <w:t>. studenoga</w:t>
      </w:r>
      <w:r w:rsidR="004405D7" w:rsidRPr="004405D7">
        <w:rPr>
          <w:rFonts w:ascii="Times New Roman" w:hAnsi="Times New Roman" w:cs="Times New Roman"/>
          <w:sz w:val="24"/>
          <w:szCs w:val="24"/>
        </w:rPr>
        <w:t xml:space="preserve"> 2019. godine donio je</w:t>
      </w:r>
    </w:p>
    <w:p w:rsidR="004B0819" w:rsidRPr="00F400CE" w:rsidRDefault="004B0819" w:rsidP="00454C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0819" w:rsidRPr="00F400CE" w:rsidRDefault="004B0819" w:rsidP="00454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CE">
        <w:rPr>
          <w:rFonts w:ascii="Times New Roman" w:hAnsi="Times New Roman" w:cs="Times New Roman"/>
          <w:b/>
          <w:sz w:val="24"/>
          <w:szCs w:val="24"/>
        </w:rPr>
        <w:t>PROCEDURU</w:t>
      </w:r>
      <w:r w:rsidR="00F400CE">
        <w:rPr>
          <w:rFonts w:ascii="Times New Roman" w:hAnsi="Times New Roman" w:cs="Times New Roman"/>
          <w:b/>
          <w:sz w:val="24"/>
          <w:szCs w:val="24"/>
        </w:rPr>
        <w:t xml:space="preserve"> STJECANJA, </w:t>
      </w:r>
      <w:r w:rsidRPr="00F400CE">
        <w:rPr>
          <w:rFonts w:ascii="Times New Roman" w:hAnsi="Times New Roman" w:cs="Times New Roman"/>
          <w:b/>
          <w:sz w:val="24"/>
          <w:szCs w:val="24"/>
        </w:rPr>
        <w:t xml:space="preserve"> UPRAVLJANJA I RASPOLAGANJA</w:t>
      </w:r>
    </w:p>
    <w:p w:rsidR="004B0819" w:rsidRPr="00F400CE" w:rsidRDefault="00D50FD4" w:rsidP="00454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CE">
        <w:rPr>
          <w:rFonts w:ascii="Times New Roman" w:hAnsi="Times New Roman" w:cs="Times New Roman"/>
          <w:b/>
          <w:sz w:val="24"/>
          <w:szCs w:val="24"/>
        </w:rPr>
        <w:t>NEKRETNINAMA</w:t>
      </w:r>
    </w:p>
    <w:p w:rsidR="004B0819" w:rsidRPr="00F400CE" w:rsidRDefault="00EB32A8" w:rsidP="004B08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C125C6" w:rsidRPr="00F400CE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B0819" w:rsidRPr="00F400CE" w:rsidRDefault="00DB51E5" w:rsidP="004B08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</w:t>
      </w:r>
      <w:r w:rsidR="004B0819" w:rsidRPr="00F400CE">
        <w:rPr>
          <w:rFonts w:ascii="Times New Roman" w:hAnsi="Times New Roman" w:cs="Times New Roman"/>
          <w:sz w:val="24"/>
          <w:szCs w:val="24"/>
        </w:rPr>
        <w:t xml:space="preserve"> Procedurom se želi osigurati financijski svrhovito, učinkovito i transparentno upravljanje i raspolaganje cjelokupn</w:t>
      </w:r>
      <w:r w:rsidR="006D0346" w:rsidRPr="00F400CE">
        <w:rPr>
          <w:rFonts w:ascii="Times New Roman" w:hAnsi="Times New Roman" w:cs="Times New Roman"/>
          <w:sz w:val="24"/>
          <w:szCs w:val="24"/>
        </w:rPr>
        <w:t>om</w:t>
      </w:r>
      <w:r w:rsidR="004B0819" w:rsidRPr="00F400CE">
        <w:rPr>
          <w:rFonts w:ascii="Times New Roman" w:hAnsi="Times New Roman" w:cs="Times New Roman"/>
          <w:sz w:val="24"/>
          <w:szCs w:val="24"/>
        </w:rPr>
        <w:t xml:space="preserve"> imovin</w:t>
      </w:r>
      <w:r w:rsidR="006D0346" w:rsidRPr="00F400CE">
        <w:rPr>
          <w:rFonts w:ascii="Times New Roman" w:hAnsi="Times New Roman" w:cs="Times New Roman"/>
          <w:sz w:val="24"/>
          <w:szCs w:val="24"/>
        </w:rPr>
        <w:t>om</w:t>
      </w:r>
      <w:r w:rsidR="00E404A1">
        <w:rPr>
          <w:rFonts w:ascii="Times New Roman" w:hAnsi="Times New Roman" w:cs="Times New Roman"/>
          <w:sz w:val="24"/>
          <w:szCs w:val="24"/>
        </w:rPr>
        <w:t xml:space="preserve"> </w:t>
      </w:r>
      <w:r w:rsidR="004405D7" w:rsidRPr="004405D7">
        <w:rPr>
          <w:rFonts w:ascii="Times New Roman" w:eastAsia="Times New Roman" w:hAnsi="Times New Roman" w:cs="Times New Roman"/>
          <w:sz w:val="24"/>
          <w:szCs w:val="24"/>
        </w:rPr>
        <w:t xml:space="preserve">Osnovne škole </w:t>
      </w:r>
      <w:r w:rsidR="00E404A1">
        <w:rPr>
          <w:rFonts w:ascii="Times New Roman" w:eastAsia="Times New Roman" w:hAnsi="Times New Roman" w:cs="Times New Roman"/>
          <w:sz w:val="24"/>
          <w:szCs w:val="24"/>
        </w:rPr>
        <w:t>Berek</w:t>
      </w:r>
      <w:r w:rsidR="00A812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05D7" w:rsidRPr="00440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4A1">
        <w:rPr>
          <w:rFonts w:ascii="Times New Roman" w:eastAsia="Times New Roman" w:hAnsi="Times New Roman" w:cs="Times New Roman"/>
          <w:sz w:val="24"/>
          <w:szCs w:val="24"/>
        </w:rPr>
        <w:t>Berek</w:t>
      </w:r>
      <w:r w:rsidR="00A812BD">
        <w:rPr>
          <w:rFonts w:ascii="Times New Roman" w:hAnsi="Times New Roman" w:cs="Times New Roman"/>
          <w:sz w:val="24"/>
          <w:szCs w:val="24"/>
        </w:rPr>
        <w:t xml:space="preserve"> (</w:t>
      </w:r>
      <w:r w:rsidR="00194CDB">
        <w:rPr>
          <w:rFonts w:ascii="Times New Roman" w:hAnsi="Times New Roman" w:cs="Times New Roman"/>
          <w:sz w:val="24"/>
          <w:szCs w:val="24"/>
        </w:rPr>
        <w:t>dalje u tekstu: Škola</w:t>
      </w:r>
      <w:r w:rsidR="00F400CE">
        <w:rPr>
          <w:rFonts w:ascii="Times New Roman" w:hAnsi="Times New Roman" w:cs="Times New Roman"/>
          <w:sz w:val="24"/>
          <w:szCs w:val="24"/>
        </w:rPr>
        <w:t>).</w:t>
      </w:r>
    </w:p>
    <w:p w:rsidR="004B0819" w:rsidRPr="00F400CE" w:rsidRDefault="00F400CE" w:rsidP="004B08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</w:t>
      </w:r>
      <w:r w:rsidR="004B0819" w:rsidRPr="00F400CE">
        <w:rPr>
          <w:rFonts w:ascii="Times New Roman" w:hAnsi="Times New Roman" w:cs="Times New Roman"/>
          <w:sz w:val="24"/>
          <w:szCs w:val="24"/>
        </w:rPr>
        <w:t xml:space="preserve"> s nekretninama u svom vlasništvu postupa kao dobar gospodar, što prije svega podrazumijeva izradu i kontinuirano ažuriranje sveobuhvatnog popisa svih nekretnina u njezinom vlasništvu, kao i utvrđenje stanja u kojem se iste nalaze te njihovih tržišnih vrijednosti. Utvrđuje se važnost pojedinih nekre</w:t>
      </w:r>
      <w:r w:rsidR="002578F5" w:rsidRPr="00F400CE">
        <w:rPr>
          <w:rFonts w:ascii="Times New Roman" w:hAnsi="Times New Roman" w:cs="Times New Roman"/>
          <w:sz w:val="24"/>
          <w:szCs w:val="24"/>
        </w:rPr>
        <w:t xml:space="preserve">tnina </w:t>
      </w:r>
      <w:r>
        <w:rPr>
          <w:rFonts w:ascii="Times New Roman" w:hAnsi="Times New Roman" w:cs="Times New Roman"/>
          <w:sz w:val="24"/>
          <w:szCs w:val="24"/>
        </w:rPr>
        <w:t>Škole</w:t>
      </w:r>
      <w:r w:rsidR="004B0819" w:rsidRPr="00F400CE">
        <w:rPr>
          <w:rFonts w:ascii="Times New Roman" w:hAnsi="Times New Roman" w:cs="Times New Roman"/>
          <w:sz w:val="24"/>
          <w:szCs w:val="24"/>
        </w:rPr>
        <w:t xml:space="preserve"> te </w:t>
      </w:r>
      <w:r w:rsidRPr="00F400CE">
        <w:rPr>
          <w:rFonts w:ascii="Times New Roman" w:hAnsi="Times New Roman" w:cs="Times New Roman"/>
          <w:sz w:val="24"/>
          <w:szCs w:val="24"/>
        </w:rPr>
        <w:t xml:space="preserve">se </w:t>
      </w:r>
      <w:r w:rsidR="004B0819" w:rsidRPr="00F400CE">
        <w:rPr>
          <w:rFonts w:ascii="Times New Roman" w:hAnsi="Times New Roman" w:cs="Times New Roman"/>
          <w:sz w:val="24"/>
          <w:szCs w:val="24"/>
        </w:rPr>
        <w:t>sagledavaju troškovi i prihodi radi učinkovitog korištenja.</w:t>
      </w:r>
    </w:p>
    <w:p w:rsidR="004B0819" w:rsidRPr="00F400CE" w:rsidRDefault="004B0819" w:rsidP="004B08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0CE">
        <w:rPr>
          <w:rFonts w:ascii="Times New Roman" w:hAnsi="Times New Roman" w:cs="Times New Roman"/>
          <w:sz w:val="24"/>
          <w:szCs w:val="24"/>
        </w:rPr>
        <w:t>U zakonskom smislu upravljanje imovinom podrazumijeva sve sustavne i koordinirane aktivn</w:t>
      </w:r>
      <w:r w:rsidR="002578F5" w:rsidRPr="00F400CE">
        <w:rPr>
          <w:rFonts w:ascii="Times New Roman" w:hAnsi="Times New Roman" w:cs="Times New Roman"/>
          <w:sz w:val="24"/>
          <w:szCs w:val="24"/>
        </w:rPr>
        <w:t xml:space="preserve">osti i dobre prakse kojima </w:t>
      </w:r>
      <w:r w:rsidR="00F400CE">
        <w:rPr>
          <w:rFonts w:ascii="Times New Roman" w:hAnsi="Times New Roman" w:cs="Times New Roman"/>
          <w:sz w:val="24"/>
          <w:szCs w:val="24"/>
        </w:rPr>
        <w:t xml:space="preserve">Škola </w:t>
      </w:r>
      <w:r w:rsidRPr="00F400CE">
        <w:rPr>
          <w:rFonts w:ascii="Times New Roman" w:hAnsi="Times New Roman" w:cs="Times New Roman"/>
          <w:sz w:val="24"/>
          <w:szCs w:val="24"/>
        </w:rPr>
        <w:t>optimalno i održivo upravlja svojom imovinom u svrhu ostvarivanja svojega organizacijskog strateškog plana.</w:t>
      </w:r>
    </w:p>
    <w:p w:rsidR="004B0819" w:rsidRPr="00F400CE" w:rsidRDefault="004B0819" w:rsidP="004B08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0CE">
        <w:rPr>
          <w:rFonts w:ascii="Times New Roman" w:hAnsi="Times New Roman" w:cs="Times New Roman"/>
          <w:sz w:val="24"/>
          <w:szCs w:val="24"/>
        </w:rPr>
        <w:t>Raspolaganje imovinom, u zakonskom smislu, podrazumijeva pravo na otuđenje, opterećenje, ograničenje i odricanje od prava.</w:t>
      </w:r>
    </w:p>
    <w:p w:rsidR="004B0819" w:rsidRPr="00F400CE" w:rsidRDefault="004B0819" w:rsidP="004B08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0CE">
        <w:rPr>
          <w:rFonts w:ascii="Times New Roman" w:hAnsi="Times New Roman" w:cs="Times New Roman"/>
          <w:sz w:val="24"/>
          <w:szCs w:val="24"/>
        </w:rPr>
        <w:t>Upravljanje i raspolaganje imovinom temelji se na načelima javnosti, predvidljivosti, učinkovitosti i odgovornosti.</w:t>
      </w:r>
    </w:p>
    <w:p w:rsidR="00B40FD8" w:rsidRPr="00B40FD8" w:rsidRDefault="00B40FD8" w:rsidP="00B40FD8">
      <w:pPr>
        <w:pStyle w:val="Uvuenotijeloteksta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40FD8">
        <w:rPr>
          <w:rFonts w:ascii="Times New Roman" w:hAnsi="Times New Roman" w:cs="Times New Roman"/>
          <w:sz w:val="24"/>
          <w:szCs w:val="24"/>
        </w:rPr>
        <w:t xml:space="preserve">Izrazi koji se u </w:t>
      </w:r>
      <w:r>
        <w:rPr>
          <w:rFonts w:ascii="Times New Roman" w:hAnsi="Times New Roman" w:cs="Times New Roman"/>
          <w:sz w:val="24"/>
          <w:szCs w:val="24"/>
        </w:rPr>
        <w:t>ovoj Proceduri</w:t>
      </w:r>
      <w:r w:rsidRPr="00B40FD8">
        <w:rPr>
          <w:rFonts w:ascii="Times New Roman" w:hAnsi="Times New Roman" w:cs="Times New Roman"/>
          <w:sz w:val="24"/>
          <w:szCs w:val="24"/>
        </w:rPr>
        <w:t xml:space="preserve"> koriste za osobe u muškom rodu su neutralni i odnose se na muške i na ženske osobe.</w:t>
      </w:r>
    </w:p>
    <w:p w:rsidR="004B0819" w:rsidRPr="00F400CE" w:rsidRDefault="004B0819" w:rsidP="004B08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819" w:rsidRPr="00F400CE" w:rsidRDefault="00EB32A8" w:rsidP="004B0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E404A1">
        <w:rPr>
          <w:rFonts w:ascii="Times New Roman" w:hAnsi="Times New Roman" w:cs="Times New Roman"/>
          <w:sz w:val="24"/>
          <w:szCs w:val="24"/>
        </w:rPr>
        <w:t xml:space="preserve"> </w:t>
      </w:r>
      <w:r w:rsidR="00C125C6" w:rsidRPr="00F400CE">
        <w:rPr>
          <w:rFonts w:ascii="Times New Roman" w:hAnsi="Times New Roman" w:cs="Times New Roman"/>
          <w:sz w:val="24"/>
          <w:szCs w:val="24"/>
        </w:rPr>
        <w:t>2</w:t>
      </w:r>
      <w:r w:rsidR="004B0819" w:rsidRPr="00F400CE">
        <w:rPr>
          <w:rFonts w:ascii="Times New Roman" w:hAnsi="Times New Roman" w:cs="Times New Roman"/>
          <w:sz w:val="24"/>
          <w:szCs w:val="24"/>
        </w:rPr>
        <w:t>.</w:t>
      </w:r>
    </w:p>
    <w:p w:rsidR="004B0819" w:rsidRPr="00F400CE" w:rsidRDefault="004B0819" w:rsidP="004B0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819" w:rsidRPr="00F400CE" w:rsidRDefault="004B0819" w:rsidP="004B0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0CE">
        <w:rPr>
          <w:rFonts w:ascii="Times New Roman" w:hAnsi="Times New Roman" w:cs="Times New Roman"/>
          <w:sz w:val="24"/>
          <w:szCs w:val="24"/>
        </w:rPr>
        <w:t>Imo</w:t>
      </w:r>
      <w:r w:rsidR="002578F5" w:rsidRPr="00F400CE">
        <w:rPr>
          <w:rFonts w:ascii="Times New Roman" w:hAnsi="Times New Roman" w:cs="Times New Roman"/>
          <w:sz w:val="24"/>
          <w:szCs w:val="24"/>
        </w:rPr>
        <w:t xml:space="preserve">vina ili nekretnine kojima </w:t>
      </w:r>
      <w:r w:rsidR="00F400CE">
        <w:rPr>
          <w:rFonts w:ascii="Times New Roman" w:hAnsi="Times New Roman" w:cs="Times New Roman"/>
          <w:sz w:val="24"/>
          <w:szCs w:val="24"/>
        </w:rPr>
        <w:t xml:space="preserve">Škola raspolaže </w:t>
      </w:r>
      <w:r w:rsidRPr="00F400CE">
        <w:rPr>
          <w:rFonts w:ascii="Times New Roman" w:hAnsi="Times New Roman" w:cs="Times New Roman"/>
          <w:sz w:val="24"/>
          <w:szCs w:val="24"/>
        </w:rPr>
        <w:t>su:</w:t>
      </w:r>
    </w:p>
    <w:p w:rsidR="004B0819" w:rsidRDefault="004B0819" w:rsidP="004B08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00CE">
        <w:rPr>
          <w:rFonts w:ascii="Times New Roman" w:hAnsi="Times New Roman" w:cs="Times New Roman"/>
          <w:sz w:val="24"/>
          <w:szCs w:val="24"/>
        </w:rPr>
        <w:t>- stambeni prostor</w:t>
      </w:r>
      <w:r w:rsidR="007662FD" w:rsidRPr="00F400CE">
        <w:rPr>
          <w:rFonts w:ascii="Times New Roman" w:hAnsi="Times New Roman" w:cs="Times New Roman"/>
          <w:sz w:val="24"/>
          <w:szCs w:val="24"/>
        </w:rPr>
        <w:t>i</w:t>
      </w:r>
      <w:r w:rsidRPr="00F400CE">
        <w:rPr>
          <w:rFonts w:ascii="Times New Roman" w:hAnsi="Times New Roman" w:cs="Times New Roman"/>
          <w:sz w:val="24"/>
          <w:szCs w:val="24"/>
        </w:rPr>
        <w:t>,</w:t>
      </w:r>
    </w:p>
    <w:p w:rsidR="000747C2" w:rsidRPr="00F400CE" w:rsidRDefault="000747C2" w:rsidP="004B08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poslovni prostori,</w:t>
      </w:r>
    </w:p>
    <w:p w:rsidR="004B0819" w:rsidRPr="00F400CE" w:rsidRDefault="004B0819" w:rsidP="004B081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0CE">
        <w:rPr>
          <w:rFonts w:ascii="Times New Roman" w:hAnsi="Times New Roman" w:cs="Times New Roman"/>
          <w:sz w:val="24"/>
          <w:szCs w:val="24"/>
        </w:rPr>
        <w:t>- poljoprivredna zemljišta</w:t>
      </w:r>
      <w:r w:rsidR="00F400CE">
        <w:rPr>
          <w:rFonts w:ascii="Times New Roman" w:hAnsi="Times New Roman" w:cs="Times New Roman"/>
          <w:sz w:val="24"/>
          <w:szCs w:val="24"/>
        </w:rPr>
        <w:t>.</w:t>
      </w:r>
    </w:p>
    <w:p w:rsidR="004B0819" w:rsidRPr="00F400CE" w:rsidRDefault="004B0819" w:rsidP="004B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0819" w:rsidRPr="00F400CE" w:rsidRDefault="00EB32A8" w:rsidP="00C125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E404A1">
        <w:rPr>
          <w:rFonts w:ascii="Times New Roman" w:hAnsi="Times New Roman" w:cs="Times New Roman"/>
          <w:sz w:val="24"/>
          <w:szCs w:val="24"/>
        </w:rPr>
        <w:t xml:space="preserve"> </w:t>
      </w:r>
      <w:r w:rsidR="00C125C6" w:rsidRPr="00F400CE">
        <w:rPr>
          <w:rFonts w:ascii="Times New Roman" w:hAnsi="Times New Roman" w:cs="Times New Roman"/>
          <w:sz w:val="24"/>
          <w:szCs w:val="24"/>
        </w:rPr>
        <w:t>3</w:t>
      </w:r>
      <w:r w:rsidR="004B0819" w:rsidRPr="00F400CE">
        <w:rPr>
          <w:rFonts w:ascii="Times New Roman" w:hAnsi="Times New Roman" w:cs="Times New Roman"/>
          <w:sz w:val="24"/>
          <w:szCs w:val="24"/>
        </w:rPr>
        <w:t>.</w:t>
      </w:r>
    </w:p>
    <w:p w:rsidR="004B0819" w:rsidRPr="00F400CE" w:rsidRDefault="004B0819" w:rsidP="004B08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819" w:rsidRPr="00F400CE" w:rsidRDefault="004B0819" w:rsidP="004B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00C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Tijela nadležna za upravljan</w:t>
      </w:r>
      <w:r w:rsidR="002578F5" w:rsidRPr="00F400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i raspolaganje imovinom </w:t>
      </w:r>
      <w:r w:rsidR="00F400CE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r w:rsidRPr="00F400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Školski</w:t>
      </w:r>
      <w:r w:rsidR="002578F5" w:rsidRPr="00F400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 i ravnatelj </w:t>
      </w:r>
      <w:r w:rsidR="00F400CE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r w:rsidR="002578F5" w:rsidRPr="00F400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125C6" w:rsidRPr="00F400CE" w:rsidRDefault="00C125C6" w:rsidP="004B08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25C6" w:rsidRPr="00F400CE" w:rsidRDefault="00EB32A8" w:rsidP="00C125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C125C6" w:rsidRPr="00F400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</w:t>
      </w:r>
    </w:p>
    <w:p w:rsidR="004B0819" w:rsidRPr="00F400CE" w:rsidRDefault="004B0819" w:rsidP="004B0819">
      <w:pPr>
        <w:pStyle w:val="Stil2"/>
      </w:pPr>
    </w:p>
    <w:p w:rsidR="00C125C6" w:rsidRPr="00F400CE" w:rsidRDefault="00C125C6" w:rsidP="00194CDB">
      <w:pPr>
        <w:spacing w:after="0"/>
      </w:pPr>
      <w:r w:rsidRPr="00F400CE">
        <w:rPr>
          <w:rFonts w:ascii="Times New Roman" w:hAnsi="Times New Roman" w:cs="Times New Roman"/>
          <w:sz w:val="24"/>
          <w:szCs w:val="24"/>
        </w:rPr>
        <w:t>Školski odbor upravl</w:t>
      </w:r>
      <w:r w:rsidR="00194CDB">
        <w:rPr>
          <w:rFonts w:ascii="Times New Roman" w:hAnsi="Times New Roman" w:cs="Times New Roman"/>
          <w:sz w:val="24"/>
          <w:szCs w:val="24"/>
        </w:rPr>
        <w:t>ja i raspolaže nekretninama na</w:t>
      </w:r>
      <w:r w:rsidRPr="00F400CE">
        <w:rPr>
          <w:rFonts w:ascii="Times New Roman" w:hAnsi="Times New Roman" w:cs="Times New Roman"/>
          <w:sz w:val="24"/>
          <w:szCs w:val="24"/>
        </w:rPr>
        <w:t xml:space="preserve"> način</w:t>
      </w:r>
      <w:r w:rsidR="00194CDB">
        <w:rPr>
          <w:rFonts w:ascii="Times New Roman" w:hAnsi="Times New Roman" w:cs="Times New Roman"/>
          <w:sz w:val="24"/>
          <w:szCs w:val="24"/>
        </w:rPr>
        <w:t xml:space="preserve"> i u iznosima uređenim Statutom Škole.</w:t>
      </w:r>
    </w:p>
    <w:p w:rsidR="00C125C6" w:rsidRPr="00F400CE" w:rsidRDefault="00C125C6" w:rsidP="007662FD">
      <w:pPr>
        <w:pStyle w:val="Tijeloteksta"/>
        <w:ind w:left="360"/>
      </w:pPr>
    </w:p>
    <w:p w:rsidR="00C43539" w:rsidRPr="00F400CE" w:rsidRDefault="00C43539" w:rsidP="00C125C6">
      <w:pPr>
        <w:rPr>
          <w:rFonts w:ascii="Times New Roman" w:hAnsi="Times New Roman" w:cs="Times New Roman"/>
          <w:sz w:val="24"/>
          <w:szCs w:val="24"/>
        </w:rPr>
      </w:pPr>
    </w:p>
    <w:p w:rsidR="00C125C6" w:rsidRPr="00F400CE" w:rsidRDefault="00EB32A8" w:rsidP="00C125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</w:t>
      </w:r>
      <w:r w:rsidR="00C125C6" w:rsidRPr="00F400CE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C125C6" w:rsidRPr="00F400CE" w:rsidRDefault="00C125C6" w:rsidP="00C125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4CDB" w:rsidRPr="00F400CE" w:rsidRDefault="00C125C6" w:rsidP="00194CDB">
      <w:pPr>
        <w:spacing w:after="0"/>
      </w:pPr>
      <w:r w:rsidRPr="00F400CE">
        <w:rPr>
          <w:rFonts w:ascii="Times New Roman" w:hAnsi="Times New Roman" w:cs="Times New Roman"/>
          <w:sz w:val="24"/>
          <w:szCs w:val="24"/>
        </w:rPr>
        <w:t>Ravnatelj upravlja i raspolaže nekretninama na sljedeći način</w:t>
      </w:r>
      <w:r w:rsidR="00194CDB">
        <w:rPr>
          <w:rFonts w:ascii="Times New Roman" w:hAnsi="Times New Roman" w:cs="Times New Roman"/>
          <w:sz w:val="24"/>
          <w:szCs w:val="24"/>
        </w:rPr>
        <w:t>i u iznosima uređenim Statutom Škole.</w:t>
      </w:r>
    </w:p>
    <w:p w:rsidR="00E74C32" w:rsidRPr="00EB32A8" w:rsidRDefault="00E74C32" w:rsidP="00194CDB">
      <w:pPr>
        <w:spacing w:after="0"/>
      </w:pPr>
    </w:p>
    <w:p w:rsidR="00F400CE" w:rsidRPr="003C7C46" w:rsidRDefault="00EB32A8" w:rsidP="00F4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C46">
        <w:rPr>
          <w:rFonts w:ascii="Times New Roman" w:eastAsia="Calibri" w:hAnsi="Times New Roman" w:cs="Times New Roman"/>
          <w:sz w:val="24"/>
          <w:szCs w:val="24"/>
        </w:rPr>
        <w:t>Članak</w:t>
      </w:r>
      <w:r w:rsidR="00E40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C46">
        <w:rPr>
          <w:rFonts w:ascii="Times New Roman" w:eastAsia="Calibri" w:hAnsi="Times New Roman" w:cs="Times New Roman"/>
          <w:sz w:val="24"/>
          <w:szCs w:val="24"/>
        </w:rPr>
        <w:t>6.</w:t>
      </w:r>
    </w:p>
    <w:p w:rsidR="00DB51E5" w:rsidRPr="003C7C46" w:rsidRDefault="00DB51E5" w:rsidP="00DB51E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7C46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3C7C46">
        <w:rPr>
          <w:rFonts w:ascii="Times New Roman" w:eastAsia="Calibri" w:hAnsi="Times New Roman" w:cs="Times New Roman"/>
          <w:sz w:val="24"/>
          <w:szCs w:val="24"/>
        </w:rPr>
        <w:t>za raspolaganje imovinom</w:t>
      </w:r>
      <w:r w:rsidRPr="003C7C46">
        <w:rPr>
          <w:rFonts w:ascii="Times New Roman" w:hAnsi="Times New Roman" w:cs="Times New Roman"/>
          <w:sz w:val="24"/>
          <w:szCs w:val="24"/>
        </w:rPr>
        <w:t xml:space="preserve"> (dalje</w:t>
      </w:r>
      <w:r w:rsidR="00D84386" w:rsidRPr="003C7C46">
        <w:rPr>
          <w:rFonts w:ascii="Times New Roman" w:hAnsi="Times New Roman" w:cs="Times New Roman"/>
          <w:sz w:val="24"/>
          <w:szCs w:val="24"/>
        </w:rPr>
        <w:t xml:space="preserve"> u tekstu</w:t>
      </w:r>
      <w:r w:rsidRPr="003C7C46">
        <w:rPr>
          <w:rFonts w:ascii="Times New Roman" w:hAnsi="Times New Roman" w:cs="Times New Roman"/>
          <w:sz w:val="24"/>
          <w:szCs w:val="24"/>
        </w:rPr>
        <w:t>: Povjerenstvo) za svaki pojedi</w:t>
      </w:r>
      <w:r w:rsidR="00D84386" w:rsidRPr="003C7C46">
        <w:rPr>
          <w:rFonts w:ascii="Times New Roman" w:hAnsi="Times New Roman" w:cs="Times New Roman"/>
          <w:sz w:val="24"/>
          <w:szCs w:val="24"/>
        </w:rPr>
        <w:t>ni</w:t>
      </w:r>
      <w:r w:rsidRPr="003C7C46">
        <w:rPr>
          <w:rFonts w:ascii="Times New Roman" w:hAnsi="Times New Roman" w:cs="Times New Roman"/>
          <w:sz w:val="24"/>
          <w:szCs w:val="24"/>
        </w:rPr>
        <w:t xml:space="preserve"> slučaj imenuje ravnatelj Škole. </w:t>
      </w:r>
      <w:r w:rsidR="00D84386" w:rsidRPr="003C7C46">
        <w:rPr>
          <w:rFonts w:ascii="Times New Roman" w:hAnsi="Times New Roman" w:cs="Times New Roman"/>
          <w:sz w:val="24"/>
          <w:szCs w:val="24"/>
        </w:rPr>
        <w:t>Ravnatelj može imenovati i zamjenike članova Povjerenstva.</w:t>
      </w:r>
    </w:p>
    <w:p w:rsidR="00DB51E5" w:rsidRPr="003C7C46" w:rsidRDefault="00DB51E5" w:rsidP="00DB51E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7C46">
        <w:rPr>
          <w:rFonts w:ascii="Times New Roman" w:hAnsi="Times New Roman" w:cs="Times New Roman"/>
          <w:sz w:val="24"/>
          <w:szCs w:val="24"/>
        </w:rPr>
        <w:t>Povjerenstvo iz stavka 1. ovog članka ima 3 člana koji između sebe javnim glasovanjem biraju predsjednika i zapisničara.</w:t>
      </w:r>
    </w:p>
    <w:p w:rsidR="00DB51E5" w:rsidRPr="003C7C46" w:rsidRDefault="00DB51E5" w:rsidP="00DB51E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7C46">
        <w:rPr>
          <w:rFonts w:ascii="Times New Roman" w:hAnsi="Times New Roman" w:cs="Times New Roman"/>
          <w:sz w:val="24"/>
          <w:szCs w:val="24"/>
        </w:rPr>
        <w:t>O radu Povjerenstva iz stavka 1. ovog članka vodi se Zapisnik kojega potpisuju svi članovi Povjerenstva dok Odluke Povjerenstva potpisuje predsjednik.</w:t>
      </w:r>
    </w:p>
    <w:p w:rsidR="00DB51E5" w:rsidRDefault="00DB51E5" w:rsidP="00DB51E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7C46">
        <w:rPr>
          <w:rFonts w:ascii="Times New Roman" w:hAnsi="Times New Roman" w:cs="Times New Roman"/>
          <w:sz w:val="24"/>
          <w:szCs w:val="24"/>
        </w:rPr>
        <w:t xml:space="preserve">Zapisnik i Odluke Povjerenstva iz stavka 1. ovog članka predsjednik Povjerenstva će najkasnije 1 radni dan </w:t>
      </w:r>
      <w:r w:rsidR="00497C3C" w:rsidRPr="003C7C46">
        <w:rPr>
          <w:rFonts w:ascii="Times New Roman" w:hAnsi="Times New Roman" w:cs="Times New Roman"/>
          <w:sz w:val="24"/>
          <w:szCs w:val="24"/>
        </w:rPr>
        <w:t>od dana</w:t>
      </w:r>
      <w:r w:rsidRPr="003C7C46">
        <w:rPr>
          <w:rFonts w:ascii="Times New Roman" w:hAnsi="Times New Roman" w:cs="Times New Roman"/>
          <w:sz w:val="24"/>
          <w:szCs w:val="24"/>
        </w:rPr>
        <w:t xml:space="preserve"> održavanju sastanka dostaviti ravnatelju Škole.</w:t>
      </w:r>
    </w:p>
    <w:p w:rsidR="00DB51E5" w:rsidRDefault="00DB51E5" w:rsidP="00DB51E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B51E5" w:rsidRPr="00CD1CE8" w:rsidRDefault="00DB51E5" w:rsidP="00DB51E5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F400CE" w:rsidRPr="00F400CE" w:rsidRDefault="00475650" w:rsidP="00F4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Tijek stjecanja</w:t>
      </w:r>
      <w:r w:rsidR="00F400CE" w:rsidRPr="00F400CE">
        <w:rPr>
          <w:rFonts w:ascii="Times New Roman" w:eastAsia="Calibri" w:hAnsi="Times New Roman" w:cs="Times New Roman"/>
          <w:sz w:val="24"/>
          <w:szCs w:val="24"/>
        </w:rPr>
        <w:t>, raspolaganj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F400CE" w:rsidRPr="00F400CE">
        <w:rPr>
          <w:rFonts w:ascii="Times New Roman" w:eastAsia="Calibri" w:hAnsi="Times New Roman" w:cs="Times New Roman"/>
          <w:sz w:val="24"/>
          <w:szCs w:val="24"/>
        </w:rPr>
        <w:t xml:space="preserve"> i upravljanj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F400CE" w:rsidRPr="00F400CE">
        <w:rPr>
          <w:rFonts w:ascii="Times New Roman" w:eastAsia="Calibri" w:hAnsi="Times New Roman" w:cs="Times New Roman"/>
          <w:sz w:val="24"/>
          <w:szCs w:val="24"/>
        </w:rPr>
        <w:t xml:space="preserve"> nekretninama u vlasništvu Škole određuje se kako slijedi: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2693"/>
        <w:gridCol w:w="3118"/>
      </w:tblGrid>
      <w:tr w:rsidR="001746B8" w:rsidRPr="00EB32A8" w:rsidTr="001746B8">
        <w:trPr>
          <w:trHeight w:val="2045"/>
        </w:trPr>
        <w:tc>
          <w:tcPr>
            <w:tcW w:w="2689" w:type="dxa"/>
          </w:tcPr>
          <w:p w:rsidR="001746B8" w:rsidRPr="00F400CE" w:rsidRDefault="001746B8" w:rsidP="00174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DIJAGRAM</w:t>
            </w:r>
          </w:p>
          <w:p w:rsidR="001746B8" w:rsidRPr="00F400CE" w:rsidRDefault="001746B8" w:rsidP="001746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TIJEKA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2693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IZVRŠENJE/ /ODGOVORNOST/ ROK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DOKUMENTI</w:t>
            </w:r>
          </w:p>
        </w:tc>
      </w:tr>
      <w:tr w:rsidR="001746B8" w:rsidRPr="00EB32A8" w:rsidTr="001746B8">
        <w:trPr>
          <w:trHeight w:val="2045"/>
        </w:trPr>
        <w:tc>
          <w:tcPr>
            <w:tcW w:w="2689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I. Zaprimanje zahtjeva zainteresirane osobe</w:t>
            </w:r>
            <w:r w:rsidR="0064494B">
              <w:rPr>
                <w:rFonts w:ascii="Times New Roman" w:eastAsia="Calibri" w:hAnsi="Times New Roman" w:cs="Times New Roman"/>
                <w:sz w:val="24"/>
                <w:szCs w:val="24"/>
              </w:rPr>
              <w:t>/ stranke/ u tajništvu Š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kole</w:t>
            </w:r>
          </w:p>
        </w:tc>
        <w:tc>
          <w:tcPr>
            <w:tcW w:w="2693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3118" w:type="dxa"/>
          </w:tcPr>
          <w:p w:rsidR="001746B8" w:rsidRPr="00F400CE" w:rsidRDefault="0064494B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Zahtjev zain</w:t>
            </w:r>
            <w:r w:rsidR="00A812BD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eresirane osobe/stranke</w:t>
            </w:r>
          </w:p>
        </w:tc>
      </w:tr>
      <w:tr w:rsidR="001746B8" w:rsidRPr="00F400CE" w:rsidTr="001746B8">
        <w:tc>
          <w:tcPr>
            <w:tcW w:w="2689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II. </w:t>
            </w:r>
            <w:r w:rsidR="006059A7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okretanje postupka po službenoj dužnosti radi realizacije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odluke/zakl</w:t>
            </w:r>
            <w:r w:rsidR="00DB51E5">
              <w:rPr>
                <w:rFonts w:ascii="Times New Roman" w:eastAsia="Calibri" w:hAnsi="Times New Roman" w:cs="Times New Roman"/>
                <w:sz w:val="24"/>
                <w:szCs w:val="24"/>
              </w:rPr>
              <w:t>jučka Š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kolskog odbora</w:t>
            </w:r>
          </w:p>
        </w:tc>
        <w:tc>
          <w:tcPr>
            <w:tcW w:w="2693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ovjerenstv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 roku od 8 dana ocjenjuje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 osnovanost zahtjeva</w:t>
            </w:r>
          </w:p>
        </w:tc>
        <w:tc>
          <w:tcPr>
            <w:tcW w:w="3118" w:type="dxa"/>
          </w:tcPr>
          <w:p w:rsidR="001746B8" w:rsidRPr="00F400CE" w:rsidRDefault="006059A7" w:rsidP="00DD7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Odluka o imenovanju Povjerenstva </w:t>
            </w:r>
          </w:p>
        </w:tc>
      </w:tr>
      <w:tr w:rsidR="001746B8" w:rsidRPr="00F400CE" w:rsidTr="001746B8">
        <w:tc>
          <w:tcPr>
            <w:tcW w:w="2689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6059A7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I. Pribavljanje podataka u tržišnoj vrijednosti nekretnine</w:t>
            </w:r>
            <w:r w:rsidR="00A81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provodi se sukladno važećim 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propisima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Tržišna vrijednost nekretnine utvrđuje se putem stalnih sudskih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vještaka ili stalnih sudskih procjenitelja koji o istome izrađuju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procjembeni elaborat</w:t>
            </w:r>
          </w:p>
        </w:tc>
        <w:tc>
          <w:tcPr>
            <w:tcW w:w="2693" w:type="dxa"/>
          </w:tcPr>
          <w:p w:rsidR="001746B8" w:rsidRPr="00F400CE" w:rsidRDefault="001746B8" w:rsidP="00605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ovjerenstv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roku od 5 dana od 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dana pokretanja postupka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46B8" w:rsidRPr="00F400CE" w:rsidRDefault="006059A7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Zapisnik o radu Povjerenstva</w:t>
            </w:r>
          </w:p>
        </w:tc>
      </w:tr>
      <w:tr w:rsidR="001746B8" w:rsidRPr="00F400CE" w:rsidTr="001746B8">
        <w:tc>
          <w:tcPr>
            <w:tcW w:w="2689" w:type="dxa"/>
          </w:tcPr>
          <w:p w:rsidR="001746B8" w:rsidRPr="00F400CE" w:rsidRDefault="006059A7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IV</w:t>
            </w:r>
            <w:r w:rsidR="001746B8"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. Donošenje Odluke o kupnji/prodaji nekretnine po tržišnoj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cijeni koju donosi ravnatelj uz suglasnost školskog odbora/ ili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kolski odbor, ovisno o tome prelazi li utvrđena tržišna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vrijednost ograničenje za raspolaganje imovinom iz statuta</w:t>
            </w:r>
          </w:p>
        </w:tc>
        <w:tc>
          <w:tcPr>
            <w:tcW w:w="2693" w:type="dxa"/>
          </w:tcPr>
          <w:p w:rsidR="001746B8" w:rsidRPr="00F400CE" w:rsidRDefault="006059A7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a) R</w:t>
            </w:r>
            <w:r w:rsidR="001746B8"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avnatelj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b) Š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kolski odbor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roku od 15 – 20 dana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zaprimanja zahtjeva stranke ili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pokretanja postupka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kupnje/prodaje po službenoj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dužnosti</w:t>
            </w:r>
          </w:p>
        </w:tc>
        <w:tc>
          <w:tcPr>
            <w:tcW w:w="3118" w:type="dxa"/>
          </w:tcPr>
          <w:p w:rsidR="006059A7" w:rsidRPr="00F400CE" w:rsidRDefault="006059A7" w:rsidP="00605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Odluka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kupnji/prodaji nekretnine po tržišnoj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B8" w:rsidRPr="00F400CE" w:rsidTr="001746B8">
        <w:tc>
          <w:tcPr>
            <w:tcW w:w="2689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Objava natječaja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Natječaj se objavljuje u dnevnom ili tjednom listu, na oglasnoj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ploči i na službenim web stranicama</w:t>
            </w:r>
          </w:p>
        </w:tc>
        <w:tc>
          <w:tcPr>
            <w:tcW w:w="2693" w:type="dxa"/>
          </w:tcPr>
          <w:p w:rsidR="001746B8" w:rsidRPr="00F400CE" w:rsidRDefault="001746B8" w:rsidP="00605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ovjerenstv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roku od 3 dana od dana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stupanja na snagu Odluke o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kupnji/prodaji</w:t>
            </w:r>
          </w:p>
        </w:tc>
        <w:tc>
          <w:tcPr>
            <w:tcW w:w="3118" w:type="dxa"/>
          </w:tcPr>
          <w:p w:rsidR="001746B8" w:rsidRPr="00F400CE" w:rsidRDefault="006059A7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Zapisnik o radu Povjerenstva</w:t>
            </w:r>
          </w:p>
        </w:tc>
      </w:tr>
      <w:tr w:rsidR="001746B8" w:rsidRPr="00F400CE" w:rsidTr="001746B8">
        <w:tc>
          <w:tcPr>
            <w:tcW w:w="2689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6059A7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Zaprimanje pon</w:t>
            </w:r>
            <w:r w:rsidR="00DB51E5">
              <w:rPr>
                <w:rFonts w:ascii="Times New Roman" w:eastAsia="Calibri" w:hAnsi="Times New Roman" w:cs="Times New Roman"/>
                <w:sz w:val="24"/>
                <w:szCs w:val="24"/>
              </w:rPr>
              <w:t>uda u t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ajništvu</w:t>
            </w:r>
            <w:r w:rsidR="00DB5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Škole</w:t>
            </w:r>
          </w:p>
        </w:tc>
        <w:tc>
          <w:tcPr>
            <w:tcW w:w="2693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Tajnik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Rok je određen u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objavljenom natječaju ili 8 -15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dana od dana objave natječaja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6B8" w:rsidRPr="00F400CE" w:rsidTr="001746B8">
        <w:tc>
          <w:tcPr>
            <w:tcW w:w="2689" w:type="dxa"/>
          </w:tcPr>
          <w:p w:rsidR="001746B8" w:rsidRPr="00F400CE" w:rsidRDefault="001746B8" w:rsidP="00497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6059A7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 Saziv P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ovjer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enstva </w:t>
            </w:r>
          </w:p>
        </w:tc>
        <w:tc>
          <w:tcPr>
            <w:tcW w:w="2693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Rok je 3 dana nakon isteka roka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za podnošenje ponuda</w:t>
            </w:r>
          </w:p>
        </w:tc>
        <w:tc>
          <w:tcPr>
            <w:tcW w:w="3118" w:type="dxa"/>
          </w:tcPr>
          <w:p w:rsidR="001746B8" w:rsidRPr="00F400CE" w:rsidRDefault="006059A7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Poziv</w:t>
            </w:r>
          </w:p>
        </w:tc>
      </w:tr>
      <w:tr w:rsidR="001746B8" w:rsidRPr="00F400CE" w:rsidTr="001746B8">
        <w:tc>
          <w:tcPr>
            <w:tcW w:w="2689" w:type="dxa"/>
          </w:tcPr>
          <w:p w:rsidR="001746B8" w:rsidRPr="00F400CE" w:rsidRDefault="006059A7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VIII. U</w:t>
            </w:r>
            <w:r w:rsidR="001746B8"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tvrđivanje broja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zaprimljenih ponuda i pravovremenosti i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pravovaljanost ponuda, odnosno utvrđivanje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najpovoljnije ponude; izrada zapisnika o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otvaranju ponuda, izrada prijedloga Odluke i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podnošenje prijedloga ravnatelju</w:t>
            </w:r>
          </w:p>
        </w:tc>
        <w:tc>
          <w:tcPr>
            <w:tcW w:w="2693" w:type="dxa"/>
          </w:tcPr>
          <w:p w:rsidR="001746B8" w:rsidRPr="00F400CE" w:rsidRDefault="001746B8" w:rsidP="00605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ovjerenstv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U roku od 3 dana od dana</w:t>
            </w:r>
          </w:p>
          <w:p w:rsidR="006059A7" w:rsidRPr="00F400CE" w:rsidRDefault="001746B8" w:rsidP="00605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otvaranja ponuda 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059A7" w:rsidRDefault="006059A7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Zapisnik o radu </w:t>
            </w:r>
            <w:r w:rsidR="00DD78B9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ovjerenstva Zapisnik o otvaranju ponuda</w:t>
            </w:r>
          </w:p>
          <w:p w:rsidR="001746B8" w:rsidRPr="00F400CE" w:rsidRDefault="006059A7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Prijedlog Odluke o odabiru</w:t>
            </w:r>
          </w:p>
        </w:tc>
      </w:tr>
      <w:tr w:rsidR="001746B8" w:rsidRPr="00F400CE" w:rsidTr="001746B8">
        <w:tc>
          <w:tcPr>
            <w:tcW w:w="2689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VII. 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Donošenje Odluke o odabiru</w:t>
            </w:r>
          </w:p>
          <w:p w:rsidR="001746B8" w:rsidRPr="00F400CE" w:rsidRDefault="001746B8" w:rsidP="00605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najpovoljnije ponude </w:t>
            </w:r>
          </w:p>
        </w:tc>
        <w:tc>
          <w:tcPr>
            <w:tcW w:w="2693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a) Ravnatelja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b) Školski odbor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U roku od 8 - 15 dana od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dana podnošenja prijedloga</w:t>
            </w:r>
          </w:p>
          <w:p w:rsidR="001746B8" w:rsidRPr="00F400CE" w:rsidRDefault="006059A7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Odluke ravnatelju ili Š</w:t>
            </w:r>
            <w:r w:rsidR="001746B8"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kolskom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odboru</w:t>
            </w:r>
          </w:p>
        </w:tc>
        <w:tc>
          <w:tcPr>
            <w:tcW w:w="3118" w:type="dxa"/>
          </w:tcPr>
          <w:p w:rsidR="001746B8" w:rsidRPr="00F400CE" w:rsidRDefault="006059A7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Odluka o odabiru</w:t>
            </w:r>
          </w:p>
        </w:tc>
      </w:tr>
      <w:tr w:rsidR="001746B8" w:rsidRPr="00F400CE" w:rsidTr="001746B8">
        <w:tc>
          <w:tcPr>
            <w:tcW w:w="2689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VIII. 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Rješavanje po žalbi protiv Odluke o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odabiru, ako je žalba podnesena</w:t>
            </w:r>
          </w:p>
        </w:tc>
        <w:tc>
          <w:tcPr>
            <w:tcW w:w="2693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Školski odbor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Rok za žalbu protiv Odluke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o odabiru najpovoljnije ponude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je 8 dana od dana primitka iste</w:t>
            </w:r>
          </w:p>
        </w:tc>
        <w:tc>
          <w:tcPr>
            <w:tcW w:w="3118" w:type="dxa"/>
          </w:tcPr>
          <w:p w:rsidR="001746B8" w:rsidRPr="00F400CE" w:rsidRDefault="006059A7" w:rsidP="006059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Rješenje </w:t>
            </w:r>
          </w:p>
        </w:tc>
      </w:tr>
      <w:tr w:rsidR="001746B8" w:rsidRPr="00F400CE" w:rsidTr="001746B8">
        <w:tc>
          <w:tcPr>
            <w:tcW w:w="2689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XI. 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Po konačnosti Odluke o odabiru zaključuje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se Ugovor sa odobrenim ponuditeljem;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Kupoprodajni ugovor / Ugovor o zamjeni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nekretnina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U slučaju obročne otplate kupoprodajne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cijene Ugovor mora sadržavati odredbu o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uknjižbi založnog prava (hipoteke) za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neisplaćeni dio kupoprodajne cijene,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ugovorne kamate i za zatezne kamate za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zakašnjenje u plaćanju</w:t>
            </w:r>
          </w:p>
        </w:tc>
        <w:tc>
          <w:tcPr>
            <w:tcW w:w="2693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Ravnatelj na temelju ovlasti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Školskog odbora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U roku od 8 dana od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konačnosti Odluke</w:t>
            </w:r>
          </w:p>
        </w:tc>
        <w:tc>
          <w:tcPr>
            <w:tcW w:w="3118" w:type="dxa"/>
          </w:tcPr>
          <w:p w:rsidR="001746B8" w:rsidRPr="00F400CE" w:rsidRDefault="006059A7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Ugovor</w:t>
            </w:r>
          </w:p>
        </w:tc>
      </w:tr>
      <w:tr w:rsidR="001746B8" w:rsidRPr="00F400CE" w:rsidTr="001746B8">
        <w:tc>
          <w:tcPr>
            <w:tcW w:w="2689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X. </w:t>
            </w: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Dostavljanje potpisanog i ovjerenog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Ugovora Računovodstvu, te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Zemljišno-knjižnom odjelu na općinskom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sudu radi provedbe Ugovora, te Poreznoj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0CE">
              <w:rPr>
                <w:rFonts w:ascii="Times New Roman" w:eastAsia="Calibri" w:hAnsi="Times New Roman" w:cs="Times New Roman"/>
                <w:sz w:val="24"/>
                <w:szCs w:val="24"/>
              </w:rPr>
              <w:t>upravi i Državnoj geodetskoj upravi</w:t>
            </w:r>
          </w:p>
        </w:tc>
        <w:tc>
          <w:tcPr>
            <w:tcW w:w="2693" w:type="dxa"/>
          </w:tcPr>
          <w:p w:rsidR="001746B8" w:rsidRPr="00F400CE" w:rsidRDefault="001746B8" w:rsidP="00194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Tajnik </w:t>
            </w:r>
          </w:p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46B8" w:rsidRPr="00F400CE" w:rsidRDefault="001746B8" w:rsidP="00F40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4C32" w:rsidRDefault="00E74C32" w:rsidP="00C86B2A">
      <w:pPr>
        <w:pStyle w:val="Tijeloteksta"/>
        <w:ind w:left="360"/>
        <w:jc w:val="center"/>
      </w:pPr>
    </w:p>
    <w:p w:rsidR="00EB32A8" w:rsidRDefault="00EB32A8" w:rsidP="00C86B2A">
      <w:pPr>
        <w:pStyle w:val="Tijeloteksta"/>
        <w:ind w:left="360"/>
        <w:jc w:val="center"/>
      </w:pPr>
    </w:p>
    <w:p w:rsidR="00EB32A8" w:rsidRDefault="00EB32A8" w:rsidP="00C86B2A">
      <w:pPr>
        <w:pStyle w:val="Tijeloteksta"/>
        <w:ind w:left="360"/>
        <w:jc w:val="center"/>
      </w:pPr>
      <w:r>
        <w:t xml:space="preserve">Članak </w:t>
      </w:r>
      <w:r w:rsidR="00D84386">
        <w:t>8</w:t>
      </w:r>
      <w:r>
        <w:t xml:space="preserve">. </w:t>
      </w:r>
    </w:p>
    <w:p w:rsidR="00DB51E5" w:rsidRPr="00F400CE" w:rsidRDefault="00DB51E5" w:rsidP="00C86B2A">
      <w:pPr>
        <w:pStyle w:val="Tijeloteksta"/>
        <w:ind w:left="360"/>
        <w:jc w:val="center"/>
      </w:pPr>
    </w:p>
    <w:p w:rsidR="004405D7" w:rsidRDefault="004405D7" w:rsidP="00EE7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D7">
        <w:rPr>
          <w:rFonts w:ascii="Times New Roman" w:hAnsi="Times New Roman" w:cs="Times New Roman"/>
          <w:sz w:val="24"/>
          <w:szCs w:val="24"/>
        </w:rPr>
        <w:t xml:space="preserve">Ova Procedura stupa na snagu osmog (8) dana od dana objave na oglasnoj ploči </w:t>
      </w:r>
      <w:r w:rsidR="00EE76B7">
        <w:rPr>
          <w:rFonts w:ascii="Times New Roman" w:hAnsi="Times New Roman" w:cs="Times New Roman"/>
          <w:sz w:val="24"/>
          <w:szCs w:val="24"/>
        </w:rPr>
        <w:t>i web stranici</w:t>
      </w:r>
      <w:r w:rsidR="00E404A1">
        <w:rPr>
          <w:rFonts w:ascii="Times New Roman" w:hAnsi="Times New Roman" w:cs="Times New Roman"/>
          <w:sz w:val="24"/>
          <w:szCs w:val="24"/>
        </w:rPr>
        <w:t xml:space="preserve"> </w:t>
      </w:r>
      <w:r w:rsidRPr="004405D7">
        <w:rPr>
          <w:rFonts w:ascii="Times New Roman" w:hAnsi="Times New Roman" w:cs="Times New Roman"/>
          <w:sz w:val="24"/>
          <w:szCs w:val="24"/>
        </w:rPr>
        <w:t>Škole.</w:t>
      </w:r>
    </w:p>
    <w:p w:rsidR="00E404A1" w:rsidRPr="00E404A1" w:rsidRDefault="00E404A1" w:rsidP="00E404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 003-05/19-01/13</w:t>
      </w:r>
    </w:p>
    <w:p w:rsidR="00E404A1" w:rsidRPr="00E404A1" w:rsidRDefault="00E404A1" w:rsidP="00E404A1">
      <w:pPr>
        <w:rPr>
          <w:rFonts w:ascii="Times New Roman" w:eastAsia="Times New Roman" w:hAnsi="Times New Roman" w:cs="Times New Roman"/>
          <w:sz w:val="24"/>
          <w:szCs w:val="24"/>
        </w:rPr>
      </w:pPr>
      <w:r w:rsidRPr="00E404A1">
        <w:rPr>
          <w:rFonts w:ascii="Times New Roman" w:eastAsia="Times New Roman" w:hAnsi="Times New Roman" w:cs="Times New Roman"/>
          <w:sz w:val="24"/>
          <w:szCs w:val="24"/>
        </w:rPr>
        <w:t>URBROJ: 2123-26-02-19-1</w:t>
      </w:r>
    </w:p>
    <w:p w:rsidR="00E404A1" w:rsidRPr="00E404A1" w:rsidRDefault="00E404A1" w:rsidP="00E404A1">
      <w:pPr>
        <w:rPr>
          <w:rFonts w:ascii="Times New Roman" w:eastAsia="Times New Roman" w:hAnsi="Times New Roman" w:cs="Times New Roman"/>
          <w:sz w:val="24"/>
          <w:szCs w:val="24"/>
        </w:rPr>
      </w:pPr>
      <w:r w:rsidRPr="00E404A1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</w:t>
      </w:r>
    </w:p>
    <w:p w:rsidR="00E404A1" w:rsidRPr="00E404A1" w:rsidRDefault="00E404A1" w:rsidP="00E404A1">
      <w:pPr>
        <w:rPr>
          <w:rFonts w:ascii="Times New Roman" w:eastAsia="Times New Roman" w:hAnsi="Times New Roman" w:cs="Times New Roman"/>
          <w:sz w:val="24"/>
          <w:szCs w:val="24"/>
        </w:rPr>
      </w:pPr>
      <w:r w:rsidRPr="00E404A1">
        <w:rPr>
          <w:rFonts w:ascii="Times New Roman" w:eastAsia="Times New Roman" w:hAnsi="Times New Roman" w:cs="Times New Roman"/>
          <w:sz w:val="24"/>
          <w:szCs w:val="24"/>
        </w:rPr>
        <w:t>Berek, 21.11.2019.</w:t>
      </w:r>
    </w:p>
    <w:p w:rsidR="00E404A1" w:rsidRPr="00E404A1" w:rsidRDefault="00E404A1" w:rsidP="00E404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404A1" w:rsidRPr="00E404A1" w:rsidRDefault="00E404A1" w:rsidP="00E404A1">
      <w:pPr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4A1" w:rsidRPr="00E404A1" w:rsidRDefault="00E404A1" w:rsidP="00E404A1">
      <w:pPr>
        <w:ind w:left="3546" w:firstLine="70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404A1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E404A1" w:rsidRPr="00E404A1" w:rsidRDefault="00E404A1" w:rsidP="00E404A1">
      <w:pPr>
        <w:rPr>
          <w:rFonts w:ascii="Times New Roman" w:hAnsi="Times New Roman" w:cs="Times New Roman"/>
          <w:sz w:val="24"/>
          <w:szCs w:val="24"/>
        </w:rPr>
      </w:pPr>
    </w:p>
    <w:p w:rsidR="00E404A1" w:rsidRPr="00E404A1" w:rsidRDefault="00E404A1" w:rsidP="00E404A1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4A1">
        <w:rPr>
          <w:rFonts w:ascii="Times New Roman" w:hAnsi="Times New Roman" w:cs="Times New Roman"/>
          <w:sz w:val="24"/>
          <w:szCs w:val="24"/>
        </w:rPr>
        <w:t xml:space="preserve">                      ___________________</w:t>
      </w:r>
    </w:p>
    <w:p w:rsidR="00E404A1" w:rsidRPr="00E404A1" w:rsidRDefault="00E404A1" w:rsidP="00E404A1">
      <w:pPr>
        <w:jc w:val="both"/>
        <w:rPr>
          <w:rFonts w:ascii="Times New Roman" w:hAnsi="Times New Roman" w:cs="Times New Roman"/>
          <w:sz w:val="24"/>
          <w:szCs w:val="24"/>
        </w:rPr>
      </w:pPr>
      <w:r w:rsidRPr="00E40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Sanja Radošević</w:t>
      </w:r>
    </w:p>
    <w:p w:rsidR="00E404A1" w:rsidRPr="00E404A1" w:rsidRDefault="00E404A1" w:rsidP="00E40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4A1" w:rsidRPr="00E404A1" w:rsidRDefault="00E404A1" w:rsidP="00E404A1">
      <w:pPr>
        <w:rPr>
          <w:rFonts w:ascii="Times New Roman" w:hAnsi="Times New Roman" w:cs="Times New Roman"/>
          <w:sz w:val="24"/>
          <w:szCs w:val="24"/>
        </w:rPr>
      </w:pPr>
      <w:r w:rsidRPr="00E404A1">
        <w:rPr>
          <w:rFonts w:ascii="Times New Roman" w:hAnsi="Times New Roman" w:cs="Times New Roman"/>
          <w:sz w:val="24"/>
          <w:szCs w:val="24"/>
        </w:rPr>
        <w:t>Ova Procedura objavljena je na oglasnoj ploči i web stranici Škole dana 21.11.2019. godine.</w:t>
      </w:r>
    </w:p>
    <w:p w:rsidR="00E404A1" w:rsidRPr="00E404A1" w:rsidRDefault="00E404A1" w:rsidP="00E404A1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404A1" w:rsidRPr="00E404A1" w:rsidRDefault="00E404A1" w:rsidP="00E404A1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404A1" w:rsidRPr="00E404A1" w:rsidRDefault="00E404A1" w:rsidP="00E404A1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E404A1" w:rsidRPr="00E404A1" w:rsidRDefault="00E404A1" w:rsidP="00E404A1">
      <w:pPr>
        <w:ind w:left="5664"/>
        <w:rPr>
          <w:rFonts w:ascii="Times New Roman" w:hAnsi="Times New Roman" w:cs="Times New Roman"/>
          <w:sz w:val="24"/>
          <w:szCs w:val="24"/>
        </w:rPr>
      </w:pPr>
      <w:r w:rsidRPr="00E404A1">
        <w:rPr>
          <w:rFonts w:ascii="Times New Roman" w:hAnsi="Times New Roman" w:cs="Times New Roman"/>
          <w:sz w:val="24"/>
          <w:szCs w:val="24"/>
        </w:rPr>
        <w:t xml:space="preserve">       RAVNATELJICA</w:t>
      </w:r>
    </w:p>
    <w:p w:rsidR="00E404A1" w:rsidRPr="00E404A1" w:rsidRDefault="00E404A1" w:rsidP="00E404A1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E404A1" w:rsidRPr="00E404A1" w:rsidRDefault="00E404A1" w:rsidP="00E404A1">
      <w:pPr>
        <w:ind w:left="5664"/>
        <w:rPr>
          <w:rFonts w:ascii="Times New Roman" w:hAnsi="Times New Roman" w:cs="Times New Roman"/>
          <w:sz w:val="24"/>
          <w:szCs w:val="24"/>
        </w:rPr>
      </w:pPr>
      <w:r w:rsidRPr="00E404A1">
        <w:rPr>
          <w:rFonts w:ascii="Times New Roman" w:hAnsi="Times New Roman" w:cs="Times New Roman"/>
          <w:sz w:val="24"/>
          <w:szCs w:val="24"/>
        </w:rPr>
        <w:t xml:space="preserve">           ______________</w:t>
      </w:r>
    </w:p>
    <w:p w:rsidR="00E404A1" w:rsidRPr="00E404A1" w:rsidRDefault="00E404A1" w:rsidP="00E404A1">
      <w:pPr>
        <w:ind w:left="5664"/>
        <w:rPr>
          <w:rFonts w:ascii="Times New Roman" w:hAnsi="Times New Roman" w:cs="Times New Roman"/>
          <w:sz w:val="24"/>
          <w:szCs w:val="24"/>
        </w:rPr>
      </w:pPr>
      <w:r w:rsidRPr="00E404A1">
        <w:rPr>
          <w:rFonts w:ascii="Times New Roman" w:hAnsi="Times New Roman" w:cs="Times New Roman"/>
          <w:sz w:val="24"/>
          <w:szCs w:val="24"/>
        </w:rPr>
        <w:t xml:space="preserve">            Dušica Vunić</w:t>
      </w:r>
    </w:p>
    <w:p w:rsidR="00A24FE6" w:rsidRPr="004405D7" w:rsidRDefault="00A24FE6" w:rsidP="00E40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4FE6" w:rsidRPr="004405D7" w:rsidSect="008C7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45A" w:rsidRDefault="0079245A">
      <w:pPr>
        <w:spacing w:after="0" w:line="240" w:lineRule="auto"/>
      </w:pPr>
      <w:r>
        <w:separator/>
      </w:r>
    </w:p>
  </w:endnote>
  <w:endnote w:type="continuationSeparator" w:id="1">
    <w:p w:rsidR="0079245A" w:rsidRDefault="0079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F5" w:rsidRDefault="002578F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5648070"/>
      <w:docPartObj>
        <w:docPartGallery w:val="Page Numbers (Bottom of Page)"/>
        <w:docPartUnique/>
      </w:docPartObj>
    </w:sdtPr>
    <w:sdtContent>
      <w:p w:rsidR="002578F5" w:rsidRDefault="00156901">
        <w:pPr>
          <w:pStyle w:val="Podnoje"/>
          <w:jc w:val="right"/>
        </w:pPr>
        <w:r>
          <w:fldChar w:fldCharType="begin"/>
        </w:r>
        <w:r w:rsidR="002578F5">
          <w:instrText>PAGE   \* MERGEFORMAT</w:instrText>
        </w:r>
        <w:r>
          <w:fldChar w:fldCharType="separate"/>
        </w:r>
        <w:r w:rsidR="00A812BD">
          <w:rPr>
            <w:noProof/>
          </w:rPr>
          <w:t>5</w:t>
        </w:r>
        <w:r>
          <w:fldChar w:fldCharType="end"/>
        </w:r>
      </w:p>
    </w:sdtContent>
  </w:sdt>
  <w:p w:rsidR="00957884" w:rsidRDefault="0079245A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F5" w:rsidRDefault="002578F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45A" w:rsidRDefault="0079245A">
      <w:pPr>
        <w:spacing w:after="0" w:line="240" w:lineRule="auto"/>
      </w:pPr>
      <w:r>
        <w:separator/>
      </w:r>
    </w:p>
  </w:footnote>
  <w:footnote w:type="continuationSeparator" w:id="1">
    <w:p w:rsidR="0079245A" w:rsidRDefault="0079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F5" w:rsidRDefault="002578F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F5" w:rsidRDefault="002578F5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F5" w:rsidRDefault="002578F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143"/>
    <w:multiLevelType w:val="hybridMultilevel"/>
    <w:tmpl w:val="630A1428"/>
    <w:lvl w:ilvl="0" w:tplc="A6160E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07384"/>
    <w:multiLevelType w:val="hybridMultilevel"/>
    <w:tmpl w:val="290631DC"/>
    <w:lvl w:ilvl="0" w:tplc="0D06F942">
      <w:start w:val="1"/>
      <w:numFmt w:val="upperRoman"/>
      <w:pStyle w:val="Stil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359F7"/>
    <w:multiLevelType w:val="hybridMultilevel"/>
    <w:tmpl w:val="FB54926E"/>
    <w:lvl w:ilvl="0" w:tplc="685E3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E87FE7"/>
    <w:multiLevelType w:val="hybridMultilevel"/>
    <w:tmpl w:val="A14C5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13875"/>
    <w:multiLevelType w:val="hybridMultilevel"/>
    <w:tmpl w:val="234C61E0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819"/>
    <w:rsid w:val="0005284E"/>
    <w:rsid w:val="000747C2"/>
    <w:rsid w:val="000A4F29"/>
    <w:rsid w:val="00156901"/>
    <w:rsid w:val="001746B8"/>
    <w:rsid w:val="00194CDB"/>
    <w:rsid w:val="002578F5"/>
    <w:rsid w:val="00281198"/>
    <w:rsid w:val="002C4C55"/>
    <w:rsid w:val="002C6E3A"/>
    <w:rsid w:val="002F5C30"/>
    <w:rsid w:val="003C7C46"/>
    <w:rsid w:val="004405D7"/>
    <w:rsid w:val="00454C2E"/>
    <w:rsid w:val="00475650"/>
    <w:rsid w:val="00490910"/>
    <w:rsid w:val="00497C3C"/>
    <w:rsid w:val="004B0819"/>
    <w:rsid w:val="004E66E1"/>
    <w:rsid w:val="00547827"/>
    <w:rsid w:val="00564B59"/>
    <w:rsid w:val="005B5F8C"/>
    <w:rsid w:val="006059A7"/>
    <w:rsid w:val="00606697"/>
    <w:rsid w:val="00613893"/>
    <w:rsid w:val="0064494B"/>
    <w:rsid w:val="00660702"/>
    <w:rsid w:val="006D0346"/>
    <w:rsid w:val="00711287"/>
    <w:rsid w:val="007662FD"/>
    <w:rsid w:val="0079245A"/>
    <w:rsid w:val="007956F2"/>
    <w:rsid w:val="009850CD"/>
    <w:rsid w:val="00987716"/>
    <w:rsid w:val="009E4536"/>
    <w:rsid w:val="009F6AE4"/>
    <w:rsid w:val="00A2202B"/>
    <w:rsid w:val="00A24FE6"/>
    <w:rsid w:val="00A812BD"/>
    <w:rsid w:val="00AE3314"/>
    <w:rsid w:val="00B103BB"/>
    <w:rsid w:val="00B40FD8"/>
    <w:rsid w:val="00BF2B70"/>
    <w:rsid w:val="00C125C6"/>
    <w:rsid w:val="00C22E2B"/>
    <w:rsid w:val="00C43539"/>
    <w:rsid w:val="00C547B4"/>
    <w:rsid w:val="00C57D98"/>
    <w:rsid w:val="00C86B2A"/>
    <w:rsid w:val="00D34C2B"/>
    <w:rsid w:val="00D50FD4"/>
    <w:rsid w:val="00D84386"/>
    <w:rsid w:val="00DB51E5"/>
    <w:rsid w:val="00DD78B9"/>
    <w:rsid w:val="00E404A1"/>
    <w:rsid w:val="00E74C32"/>
    <w:rsid w:val="00E968A2"/>
    <w:rsid w:val="00EB32A8"/>
    <w:rsid w:val="00EB6D00"/>
    <w:rsid w:val="00ED6056"/>
    <w:rsid w:val="00EE76B7"/>
    <w:rsid w:val="00F23DD6"/>
    <w:rsid w:val="00F400CE"/>
    <w:rsid w:val="00F41F32"/>
    <w:rsid w:val="00FA0760"/>
    <w:rsid w:val="00FE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B0819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B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0819"/>
  </w:style>
  <w:style w:type="paragraph" w:styleId="Tijeloteksta">
    <w:name w:val="Body Text"/>
    <w:basedOn w:val="Normal"/>
    <w:link w:val="TijelotekstaChar"/>
    <w:rsid w:val="004B0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B0819"/>
    <w:rPr>
      <w:rFonts w:ascii="Times New Roman" w:eastAsia="Times New Roman" w:hAnsi="Times New Roman" w:cs="Times New Roman"/>
      <w:sz w:val="24"/>
      <w:szCs w:val="24"/>
    </w:rPr>
  </w:style>
  <w:style w:type="paragraph" w:customStyle="1" w:styleId="Stil1">
    <w:name w:val="Stil1"/>
    <w:basedOn w:val="Odlomakpopisa"/>
    <w:link w:val="Stil1Char"/>
    <w:qFormat/>
    <w:rsid w:val="004B0819"/>
    <w:pPr>
      <w:numPr>
        <w:numId w:val="2"/>
      </w:numPr>
    </w:pPr>
    <w:rPr>
      <w:rFonts w:ascii="Times New Roman" w:hAnsi="Times New Roman" w:cs="Times New Roman"/>
      <w:b/>
      <w:sz w:val="24"/>
      <w:szCs w:val="24"/>
    </w:rPr>
  </w:style>
  <w:style w:type="paragraph" w:customStyle="1" w:styleId="Stil2">
    <w:name w:val="Stil2"/>
    <w:basedOn w:val="Normal"/>
    <w:link w:val="Stil2Char"/>
    <w:qFormat/>
    <w:rsid w:val="004B0819"/>
    <w:pPr>
      <w:spacing w:after="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4B0819"/>
  </w:style>
  <w:style w:type="character" w:customStyle="1" w:styleId="Stil1Char">
    <w:name w:val="Stil1 Char"/>
    <w:basedOn w:val="OdlomakpopisaChar"/>
    <w:link w:val="Stil1"/>
    <w:rsid w:val="004B0819"/>
    <w:rPr>
      <w:rFonts w:ascii="Times New Roman" w:hAnsi="Times New Roman" w:cs="Times New Roman"/>
      <w:b/>
      <w:sz w:val="24"/>
      <w:szCs w:val="24"/>
    </w:rPr>
  </w:style>
  <w:style w:type="paragraph" w:customStyle="1" w:styleId="Stil3">
    <w:name w:val="Stil3"/>
    <w:basedOn w:val="Normal"/>
    <w:link w:val="Stil3Char"/>
    <w:qFormat/>
    <w:rsid w:val="004B0819"/>
    <w:pPr>
      <w:spacing w:after="0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2Char">
    <w:name w:val="Stil2 Char"/>
    <w:basedOn w:val="Zadanifontodlomka"/>
    <w:link w:val="Stil2"/>
    <w:rsid w:val="004B0819"/>
    <w:rPr>
      <w:rFonts w:ascii="Times New Roman" w:hAnsi="Times New Roman" w:cs="Times New Roman"/>
      <w:sz w:val="24"/>
      <w:szCs w:val="24"/>
    </w:rPr>
  </w:style>
  <w:style w:type="character" w:customStyle="1" w:styleId="Stil3Char">
    <w:name w:val="Stil3 Char"/>
    <w:basedOn w:val="Zadanifontodlomka"/>
    <w:link w:val="Stil3"/>
    <w:rsid w:val="004B0819"/>
    <w:rPr>
      <w:rFonts w:ascii="Times New Roman" w:hAnsi="Times New Roman" w:cs="Times New Roman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4B0819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B081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4B0819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4B0819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57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78F5"/>
  </w:style>
  <w:style w:type="paragraph" w:styleId="Tekstbalonia">
    <w:name w:val="Balloon Text"/>
    <w:basedOn w:val="Normal"/>
    <w:link w:val="TekstbaloniaChar"/>
    <w:uiPriority w:val="99"/>
    <w:semiHidden/>
    <w:unhideWhenUsed/>
    <w:rsid w:val="0045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4C2E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40FD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40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B8EB06E903E4491F68D8C9F51B20B" ma:contentTypeVersion="11" ma:contentTypeDescription="Create a new document." ma:contentTypeScope="" ma:versionID="0ac6c8a08416f0826c96aa8b1ee7de33">
  <xsd:schema xmlns:xsd="http://www.w3.org/2001/XMLSchema" xmlns:xs="http://www.w3.org/2001/XMLSchema" xmlns:p="http://schemas.microsoft.com/office/2006/metadata/properties" xmlns:ns3="6a57bfea-86f7-478f-9912-e8a775a3f040" xmlns:ns4="84469bd7-1df8-480d-98e1-bf7e5b1d2089" targetNamespace="http://schemas.microsoft.com/office/2006/metadata/properties" ma:root="true" ma:fieldsID="2ab57ac5b904c823469d8e0a04086a74" ns3:_="" ns4:_="">
    <xsd:import namespace="6a57bfea-86f7-478f-9912-e8a775a3f040"/>
    <xsd:import namespace="84469bd7-1df8-480d-98e1-bf7e5b1d2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7bfea-86f7-478f-9912-e8a775a3f0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9bd7-1df8-480d-98e1-bf7e5b1d2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18C5-5ED0-4B03-8468-64CA273DA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BD54B-B90E-496C-A401-E347BBD8E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E3910-6B65-4465-A7E3-92602695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7bfea-86f7-478f-9912-e8a775a3f040"/>
    <ds:schemaRef ds:uri="84469bd7-1df8-480d-98e1-bf7e5b1d2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9942C-062D-42FA-BF50-C401BCE7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Bokan</dc:creator>
  <cp:lastModifiedBy>Dušica</cp:lastModifiedBy>
  <cp:revision>2</cp:revision>
  <cp:lastPrinted>2019-11-27T11:38:00Z</cp:lastPrinted>
  <dcterms:created xsi:type="dcterms:W3CDTF">2019-11-28T13:13:00Z</dcterms:created>
  <dcterms:modified xsi:type="dcterms:W3CDTF">2019-11-28T13:13:00Z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0x010100165B8EB06E903E4491F68D8C9F51B20B</vt:lpwstr>
  </property>
</Properties>
</file>