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BF" w:rsidRDefault="00E230BF" w:rsidP="00E230BF">
      <w:pPr>
        <w:rPr>
          <w:b/>
        </w:rPr>
      </w:pPr>
    </w:p>
    <w:p w:rsidR="00704477" w:rsidRDefault="00704477" w:rsidP="00E230BF">
      <w:pPr>
        <w:jc w:val="center"/>
        <w:rPr>
          <w:color w:val="000000"/>
        </w:rPr>
      </w:pPr>
    </w:p>
    <w:p w:rsidR="00704477" w:rsidRDefault="00704477" w:rsidP="00704477">
      <w:pPr>
        <w:rPr>
          <w:b/>
        </w:rPr>
      </w:pPr>
      <w:r>
        <w:rPr>
          <w:b/>
        </w:rPr>
        <w:t>REPUBLIKA HRVATSKA</w:t>
      </w:r>
    </w:p>
    <w:p w:rsidR="00704477" w:rsidRDefault="00704477" w:rsidP="00704477">
      <w:pPr>
        <w:rPr>
          <w:b/>
        </w:rPr>
      </w:pPr>
      <w:r>
        <w:rPr>
          <w:b/>
        </w:rPr>
        <w:t xml:space="preserve">OSNOVNA ŠKOLA BEREK </w:t>
      </w:r>
    </w:p>
    <w:p w:rsidR="00704477" w:rsidRDefault="00704477" w:rsidP="00704477">
      <w:pPr>
        <w:rPr>
          <w:b/>
        </w:rPr>
      </w:pPr>
      <w:r>
        <w:rPr>
          <w:b/>
        </w:rPr>
        <w:t>BEREK 73</w:t>
      </w:r>
    </w:p>
    <w:p w:rsidR="00704477" w:rsidRDefault="00704477" w:rsidP="00704477">
      <w:pPr>
        <w:rPr>
          <w:b/>
        </w:rPr>
      </w:pPr>
      <w:r>
        <w:rPr>
          <w:b/>
        </w:rPr>
        <w:t>BEREK</w:t>
      </w:r>
    </w:p>
    <w:p w:rsidR="00704477" w:rsidRDefault="00704477" w:rsidP="00704477">
      <w:pPr>
        <w:rPr>
          <w:b/>
        </w:rPr>
      </w:pPr>
      <w:r>
        <w:rPr>
          <w:b/>
        </w:rPr>
        <w:t>ŠKOLSKI ODBOR</w:t>
      </w:r>
    </w:p>
    <w:p w:rsidR="00704477" w:rsidRDefault="00704477" w:rsidP="00704477">
      <w:pPr>
        <w:rPr>
          <w:b/>
        </w:rPr>
      </w:pPr>
      <w:r>
        <w:rPr>
          <w:b/>
        </w:rPr>
        <w:t>KLASA: 003-08/20-01/07</w:t>
      </w:r>
    </w:p>
    <w:p w:rsidR="00704477" w:rsidRDefault="00704477" w:rsidP="00704477">
      <w:pPr>
        <w:rPr>
          <w:b/>
        </w:rPr>
      </w:pPr>
      <w:r>
        <w:rPr>
          <w:b/>
        </w:rPr>
        <w:t>URBROJ: 2123-26-02-20-3</w:t>
      </w:r>
    </w:p>
    <w:p w:rsidR="00704477" w:rsidRDefault="00704477" w:rsidP="00704477">
      <w:r>
        <w:t>Berek, 9. srpnja 2020. godine</w:t>
      </w:r>
    </w:p>
    <w:p w:rsidR="00704477" w:rsidRDefault="00704477" w:rsidP="00704477"/>
    <w:p w:rsidR="00704477" w:rsidRDefault="00704477" w:rsidP="00704477"/>
    <w:p w:rsidR="00704477" w:rsidRDefault="00704477" w:rsidP="00704477">
      <w:pPr>
        <w:ind w:firstLine="708"/>
        <w:jc w:val="both"/>
      </w:pPr>
      <w:r>
        <w:t xml:space="preserve">Na temelju članka 58. stavaka 4. alineje 7. Statuta Osnovne škole Berek, na sjednici Školskog odbora Osnovne škole Berek održane dana 9. srpnja  2020. godine, pod točkom </w:t>
      </w:r>
      <w:r>
        <w:rPr>
          <w:color w:val="000000"/>
        </w:rPr>
        <w:t>2</w:t>
      </w:r>
      <w:r>
        <w:t>. dnevnog reda, Školski odbor Osnovne škole Berek na prijedlog ravnateljice d o n o s i</w:t>
      </w:r>
    </w:p>
    <w:p w:rsidR="00704477" w:rsidRDefault="00704477" w:rsidP="00704477"/>
    <w:p w:rsidR="00704477" w:rsidRDefault="00704477" w:rsidP="00704477">
      <w:pPr>
        <w:pStyle w:val="Tijeloteksta"/>
        <w:ind w:right="561"/>
      </w:pPr>
    </w:p>
    <w:p w:rsidR="00704477" w:rsidRDefault="00704477" w:rsidP="00704477">
      <w:pPr>
        <w:pStyle w:val="Tijeloteksta"/>
        <w:ind w:right="561"/>
        <w:jc w:val="center"/>
      </w:pPr>
      <w:r>
        <w:t>O D L U K U</w:t>
      </w:r>
    </w:p>
    <w:p w:rsidR="00704477" w:rsidRDefault="00704477" w:rsidP="00704477">
      <w:pPr>
        <w:pStyle w:val="Tijeloteksta"/>
        <w:ind w:right="561"/>
        <w:jc w:val="center"/>
      </w:pPr>
      <w:r>
        <w:t>O  USVAJANJU POLUGODIŠNJEG FINANCIJSKOG IZVJEŠTAJA ZA 20</w:t>
      </w:r>
      <w:r w:rsidR="005D3933">
        <w:t>20</w:t>
      </w:r>
      <w:r>
        <w:t>. GODINU</w:t>
      </w:r>
    </w:p>
    <w:p w:rsidR="00704477" w:rsidRDefault="00704477" w:rsidP="00704477">
      <w:pPr>
        <w:pStyle w:val="Tijeloteksta"/>
        <w:ind w:right="561"/>
        <w:jc w:val="center"/>
      </w:pPr>
    </w:p>
    <w:p w:rsidR="00704477" w:rsidRDefault="00704477" w:rsidP="00704477">
      <w:pPr>
        <w:pStyle w:val="Tijeloteksta"/>
        <w:ind w:right="561"/>
        <w:jc w:val="center"/>
      </w:pPr>
    </w:p>
    <w:p w:rsidR="00704477" w:rsidRDefault="00704477" w:rsidP="00704477">
      <w:pPr>
        <w:pStyle w:val="Tijeloteksta"/>
        <w:ind w:right="561"/>
        <w:jc w:val="center"/>
      </w:pPr>
      <w:r>
        <w:t>I.</w:t>
      </w:r>
    </w:p>
    <w:p w:rsidR="00704477" w:rsidRDefault="00704477" w:rsidP="00704477">
      <w:pPr>
        <w:pStyle w:val="Tijeloteksta"/>
        <w:ind w:right="561"/>
      </w:pPr>
      <w:r>
        <w:tab/>
        <w:t xml:space="preserve">  Polugodišnji financijski izvještaj za 20</w:t>
      </w:r>
      <w:r w:rsidR="005D3933">
        <w:t>20</w:t>
      </w:r>
      <w:r>
        <w:t>. godinu ( nalazi u prilogu Odluke) u cijelosti se usvaja.</w:t>
      </w:r>
    </w:p>
    <w:p w:rsidR="00704477" w:rsidRDefault="00704477" w:rsidP="00704477">
      <w:pPr>
        <w:pStyle w:val="Tijeloteksta"/>
        <w:ind w:right="561"/>
      </w:pPr>
    </w:p>
    <w:p w:rsidR="00704477" w:rsidRDefault="00704477" w:rsidP="00704477">
      <w:pPr>
        <w:pStyle w:val="Tijeloteksta"/>
        <w:ind w:right="561"/>
      </w:pPr>
    </w:p>
    <w:p w:rsidR="00704477" w:rsidRDefault="00704477" w:rsidP="00704477">
      <w:pPr>
        <w:pStyle w:val="Tijeloteksta"/>
        <w:ind w:right="561"/>
      </w:pPr>
    </w:p>
    <w:p w:rsidR="00704477" w:rsidRDefault="00704477" w:rsidP="00704477">
      <w:pPr>
        <w:pStyle w:val="Tijeloteksta"/>
        <w:ind w:right="561"/>
        <w:jc w:val="center"/>
      </w:pPr>
      <w:r>
        <w:t>II.</w:t>
      </w:r>
    </w:p>
    <w:p w:rsidR="00704477" w:rsidRDefault="00704477" w:rsidP="00704477">
      <w:pPr>
        <w:pStyle w:val="Tijeloteksta"/>
        <w:ind w:right="561"/>
      </w:pPr>
      <w:r>
        <w:tab/>
        <w:t>Odluka stupa na snagu danom donošenja.</w:t>
      </w:r>
    </w:p>
    <w:p w:rsidR="00704477" w:rsidRDefault="00704477" w:rsidP="00704477">
      <w:pPr>
        <w:pStyle w:val="Tijeloteksta"/>
        <w:ind w:right="561"/>
      </w:pPr>
    </w:p>
    <w:p w:rsidR="00704477" w:rsidRDefault="00704477" w:rsidP="00704477">
      <w:pPr>
        <w:pStyle w:val="Tijeloteksta"/>
        <w:ind w:right="561"/>
      </w:pPr>
    </w:p>
    <w:p w:rsidR="00704477" w:rsidRDefault="00704477" w:rsidP="00704477">
      <w:pPr>
        <w:jc w:val="both"/>
      </w:pPr>
    </w:p>
    <w:p w:rsidR="00704477" w:rsidRDefault="00704477" w:rsidP="00704477">
      <w:pPr>
        <w:jc w:val="both"/>
      </w:pPr>
    </w:p>
    <w:p w:rsidR="00704477" w:rsidRDefault="00704477" w:rsidP="00704477">
      <w:pPr>
        <w:jc w:val="both"/>
      </w:pPr>
    </w:p>
    <w:p w:rsidR="00704477" w:rsidRDefault="00704477" w:rsidP="00704477">
      <w:pPr>
        <w:jc w:val="center"/>
      </w:pPr>
    </w:p>
    <w:p w:rsidR="00704477" w:rsidRDefault="00704477" w:rsidP="00704477">
      <w:pPr>
        <w:jc w:val="right"/>
      </w:pPr>
      <w:r>
        <w:t>PREDSJEDNICA ŠKOLSKOG ODBORA</w:t>
      </w:r>
    </w:p>
    <w:p w:rsidR="00704477" w:rsidRDefault="00704477" w:rsidP="00704477">
      <w:pPr>
        <w:jc w:val="right"/>
      </w:pPr>
    </w:p>
    <w:p w:rsidR="00704477" w:rsidRDefault="00704477" w:rsidP="00704477">
      <w:pPr>
        <w:jc w:val="right"/>
      </w:pPr>
      <w:r>
        <w:t>___________________________________</w:t>
      </w:r>
    </w:p>
    <w:p w:rsidR="00704477" w:rsidRDefault="00704477" w:rsidP="00704477">
      <w:pPr>
        <w:jc w:val="right"/>
      </w:pPr>
      <w:r>
        <w:t>Sanja Radošević</w:t>
      </w:r>
    </w:p>
    <w:p w:rsidR="00704477" w:rsidRDefault="00704477" w:rsidP="00704477"/>
    <w:p w:rsidR="00704477" w:rsidRDefault="00704477" w:rsidP="00704477"/>
    <w:p w:rsidR="00704477" w:rsidRDefault="00704477" w:rsidP="00704477"/>
    <w:p w:rsidR="00704477" w:rsidRDefault="00704477" w:rsidP="00E230BF">
      <w:pPr>
        <w:jc w:val="center"/>
      </w:pPr>
    </w:p>
    <w:sectPr w:rsidR="00704477" w:rsidSect="00887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533C9"/>
    <w:multiLevelType w:val="hybridMultilevel"/>
    <w:tmpl w:val="B47A1E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3F0A08"/>
    <w:multiLevelType w:val="hybridMultilevel"/>
    <w:tmpl w:val="B47A1E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104213"/>
    <w:multiLevelType w:val="hybridMultilevel"/>
    <w:tmpl w:val="1394983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E7F24"/>
    <w:multiLevelType w:val="hybridMultilevel"/>
    <w:tmpl w:val="B47A1E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230BF"/>
    <w:rsid w:val="00005128"/>
    <w:rsid w:val="00034EF3"/>
    <w:rsid w:val="000B4C7D"/>
    <w:rsid w:val="00206249"/>
    <w:rsid w:val="002F68FD"/>
    <w:rsid w:val="003042BF"/>
    <w:rsid w:val="003416B4"/>
    <w:rsid w:val="003C62B7"/>
    <w:rsid w:val="00414469"/>
    <w:rsid w:val="004F24EB"/>
    <w:rsid w:val="005D3933"/>
    <w:rsid w:val="00604F4C"/>
    <w:rsid w:val="00613A3F"/>
    <w:rsid w:val="00641ED5"/>
    <w:rsid w:val="00675C59"/>
    <w:rsid w:val="00704477"/>
    <w:rsid w:val="00751BDB"/>
    <w:rsid w:val="00817D2F"/>
    <w:rsid w:val="008876D5"/>
    <w:rsid w:val="008D087F"/>
    <w:rsid w:val="00A83318"/>
    <w:rsid w:val="00D2417B"/>
    <w:rsid w:val="00D517CC"/>
    <w:rsid w:val="00DB7287"/>
    <w:rsid w:val="00E230BF"/>
    <w:rsid w:val="00F310F4"/>
    <w:rsid w:val="00F5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230BF"/>
    <w:pPr>
      <w:ind w:left="720"/>
      <w:contextualSpacing/>
    </w:pPr>
  </w:style>
  <w:style w:type="character" w:customStyle="1" w:styleId="FontStyle27">
    <w:name w:val="Font Style27"/>
    <w:rsid w:val="00414469"/>
    <w:rPr>
      <w:rFonts w:ascii="Arial" w:hAnsi="Arial" w:cs="Arial" w:hint="default"/>
      <w:b/>
      <w:bCs/>
      <w:color w:val="000000"/>
      <w:sz w:val="22"/>
      <w:szCs w:val="22"/>
    </w:rPr>
  </w:style>
  <w:style w:type="paragraph" w:customStyle="1" w:styleId="Style2">
    <w:name w:val="Style2"/>
    <w:basedOn w:val="Normal"/>
    <w:uiPriority w:val="99"/>
    <w:rsid w:val="00675C59"/>
    <w:pPr>
      <w:widowControl w:val="0"/>
      <w:autoSpaceDE w:val="0"/>
      <w:autoSpaceDN w:val="0"/>
      <w:adjustRightInd w:val="0"/>
      <w:spacing w:line="394" w:lineRule="exact"/>
      <w:jc w:val="center"/>
    </w:pPr>
    <w:rPr>
      <w:rFonts w:ascii="Arial" w:eastAsia="SimSun" w:hAnsi="Arial"/>
      <w:lang w:eastAsia="zh-CN"/>
    </w:rPr>
  </w:style>
  <w:style w:type="paragraph" w:styleId="Tijeloteksta">
    <w:name w:val="Body Text"/>
    <w:basedOn w:val="Normal"/>
    <w:link w:val="TijelotekstaChar"/>
    <w:unhideWhenUsed/>
    <w:rsid w:val="00704477"/>
    <w:pPr>
      <w:jc w:val="both"/>
    </w:pPr>
  </w:style>
  <w:style w:type="character" w:customStyle="1" w:styleId="TijelotekstaChar">
    <w:name w:val="Tijelo teksta Char"/>
    <w:basedOn w:val="Zadanifontodlomka"/>
    <w:link w:val="Tijeloteksta"/>
    <w:rsid w:val="0070447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5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5</cp:revision>
  <cp:lastPrinted>2020-07-09T09:18:00Z</cp:lastPrinted>
  <dcterms:created xsi:type="dcterms:W3CDTF">2020-03-27T08:28:00Z</dcterms:created>
  <dcterms:modified xsi:type="dcterms:W3CDTF">2020-07-09T09:41:00Z</dcterms:modified>
</cp:coreProperties>
</file>